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A342" w14:textId="77B08C74" w:rsidR="00B15E79" w:rsidRDefault="00B15E79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bookmarkStart w:id="0" w:name="OLE_LINK1"/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Vinnare i Publishingpriset 2018</w:t>
      </w:r>
    </w:p>
    <w:p w14:paraId="4753DF76" w14:textId="77777777" w:rsidR="00B15E79" w:rsidRDefault="00B15E79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0B57014C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Grand Prix Film</w:t>
      </w:r>
    </w:p>
    <w:p w14:paraId="23D9767C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Riskgruppen</w:t>
      </w:r>
    </w:p>
    <w:p w14:paraId="597C2CA6" w14:textId="1C2C4B55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Nosy AB på </w:t>
      </w:r>
      <w:r w:rsidR="00B15E79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uppdrag av Pensionsmyndigheten.</w:t>
      </w:r>
    </w:p>
    <w:p w14:paraId="0BC9B686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4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https://www.youtube.com/watch?v=Y8Oshe1RAIA</w:t>
        </w:r>
      </w:hyperlink>
    </w:p>
    <w:p w14:paraId="546BDA77" w14:textId="77777777" w:rsidR="00C949E7" w:rsidRDefault="00C949E7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48A8F261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G</w:t>
      </w: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rand Prix</w:t>
      </w: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Print</w:t>
      </w:r>
    </w:p>
    <w:p w14:paraId="14674357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Being There</w:t>
      </w:r>
    </w:p>
    <w:p w14:paraId="05020FCB" w14:textId="6A52BC3D" w:rsidR="00C949E7" w:rsidRDefault="00C949E7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Bokförlaget Max Ström. </w:t>
      </w:r>
    </w:p>
    <w:p w14:paraId="3B24A2A2" w14:textId="77777777" w:rsidR="00C949E7" w:rsidRDefault="00C949E7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077FEA0F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Grand Prix Webb</w:t>
      </w:r>
    </w:p>
    <w:p w14:paraId="514306AF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Profoto</w:t>
      </w:r>
    </w:p>
    <w:p w14:paraId="073CDC0C" w14:textId="030C717E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Valtech och Bazooka i samarbete med Profoto. </w:t>
      </w:r>
    </w:p>
    <w:p w14:paraId="44D26C49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5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https://profoto.com/</w:t>
        </w:r>
      </w:hyperlink>
    </w:p>
    <w:p w14:paraId="2D6B0363" w14:textId="77777777" w:rsidR="004A3C32" w:rsidRDefault="004A3C32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2401C156" w14:textId="77777777" w:rsidR="004A3C32" w:rsidRPr="00357AA4" w:rsidRDefault="004A3C32" w:rsidP="004A3C32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Lilla Publishingpriset</w:t>
      </w:r>
    </w:p>
    <w:p w14:paraId="7262BB5C" w14:textId="77777777" w:rsidR="004A3C32" w:rsidRPr="00357AA4" w:rsidRDefault="004A3C32" w:rsidP="004A3C32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Jag tror jag är lite kär i dig</w:t>
      </w:r>
    </w:p>
    <w:p w14:paraId="2258B131" w14:textId="0F6A8F85" w:rsidR="004A3C32" w:rsidRPr="00357AA4" w:rsidRDefault="004A3C32" w:rsidP="004A3C32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Pophunters Film &amp; TV på uppdrag av Stiftelsen Aktiv Skola. </w:t>
      </w:r>
    </w:p>
    <w:p w14:paraId="3F9272E0" w14:textId="77777777" w:rsidR="004A3C32" w:rsidRPr="00357AA4" w:rsidRDefault="00A9229B" w:rsidP="004A3C32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6" w:history="1">
        <w:r w:rsidR="004A3C32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https://vimeo.com/252694908</w:t>
        </w:r>
      </w:hyperlink>
    </w:p>
    <w:bookmarkEnd w:id="0"/>
    <w:p w14:paraId="7D6DB438" w14:textId="77777777" w:rsidR="004A3C32" w:rsidRDefault="004A3C32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579101A3" w14:textId="77777777" w:rsid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70F8B13D" w14:textId="77777777" w:rsid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0FB46800" w14:textId="77777777" w:rsidR="00357AA4" w:rsidRDefault="00C949E7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• </w:t>
      </w:r>
      <w:r w:rsid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Film</w:t>
      </w: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kategorier</w:t>
      </w:r>
    </w:p>
    <w:p w14:paraId="17067EC7" w14:textId="77777777" w:rsid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F3A434D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Filmer som marknadsför destinationer</w:t>
      </w:r>
    </w:p>
    <w:p w14:paraId="2934C4DB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Gröna Lund – Halloween</w:t>
      </w:r>
    </w:p>
    <w:p w14:paraId="48351768" w14:textId="4B092F22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Lavette Film på uppdrag av Gröna Lund. </w:t>
      </w:r>
    </w:p>
    <w:p w14:paraId="37CFC6BA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7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https://vimeo.com/234807019</w:t>
        </w:r>
      </w:hyperlink>
    </w:p>
    <w:p w14:paraId="39078E29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71E58465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Filmer som marknadsför företag</w:t>
      </w:r>
    </w:p>
    <w:p w14:paraId="0D151E2A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Rethink Urban Transportation</w:t>
      </w:r>
    </w:p>
    <w:p w14:paraId="03D3B713" w14:textId="3A6201E5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Care of Haus i samarbete med ProLounge på uppdrag av MUTE International Ltd. </w:t>
      </w:r>
    </w:p>
    <w:p w14:paraId="6C22F9E3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8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https://vimeo.com/217584769</w:t>
        </w:r>
      </w:hyperlink>
    </w:p>
    <w:p w14:paraId="14D97D31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76A480DD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Filmer som marknadsför organisationer</w:t>
      </w:r>
    </w:p>
    <w:p w14:paraId="1FF083BE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Samlad erfarenhet för nya utmaningar</w:t>
      </w:r>
    </w:p>
    <w:p w14:paraId="76DA5ACA" w14:textId="106AD4A4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Prevent </w:t>
      </w:r>
      <w:r w:rsidR="00B15E79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i samarbete med Gullers Grupp. </w:t>
      </w:r>
    </w:p>
    <w:p w14:paraId="31D9F770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9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https://www.youtube.com/watch?v=17n96fACLIA</w:t>
        </w:r>
      </w:hyperlink>
    </w:p>
    <w:p w14:paraId="11F64780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3021BBBD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Filmer som marknadsför tjänster</w:t>
      </w:r>
    </w:p>
    <w:p w14:paraId="192C0B05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Opus – för din skull</w:t>
      </w:r>
    </w:p>
    <w:p w14:paraId="69C0A46D" w14:textId="6D6C3E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Zellout på uppdrag av Opus Bilprovning. </w:t>
      </w:r>
    </w:p>
    <w:p w14:paraId="1E70D87E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10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https://vimeo.com/264950690</w:t>
        </w:r>
      </w:hyperlink>
    </w:p>
    <w:p w14:paraId="6A2E2D04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0881EB17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Informationsfilmer beslutsfattare/yrke</w:t>
      </w:r>
    </w:p>
    <w:p w14:paraId="459253D3" w14:textId="1A815363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Intressant vetande</w:t>
      </w:r>
    </w:p>
    <w:p w14:paraId="19A69468" w14:textId="6E68C09F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AFA Försäkring på uppdrag av fackförbunden Kommunal, OFR och Akademikeralliansen i samarbete med ANR BBDO. </w:t>
      </w:r>
    </w:p>
    <w:p w14:paraId="26980996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11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https://www.youtube.com/watch?v=QjGgEZh5ZL8&amp;t=3s</w:t>
        </w:r>
      </w:hyperlink>
    </w:p>
    <w:p w14:paraId="31B494FD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77C46B0C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Informationsfilmer individ</w:t>
      </w:r>
    </w:p>
    <w:p w14:paraId="454BB3F4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Riskgruppen</w:t>
      </w:r>
    </w:p>
    <w:p w14:paraId="2B28C490" w14:textId="43B294CA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Nosy AB på uppdrag av Pensionsmyndigheten. </w:t>
      </w:r>
    </w:p>
    <w:p w14:paraId="56099603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12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https://www.youtube.com/watch?v=Y8Oshe1RAIA</w:t>
        </w:r>
      </w:hyperlink>
    </w:p>
    <w:p w14:paraId="48CCD8CA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75A5A634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Opinionsbildningsfilmer individ</w:t>
      </w:r>
    </w:p>
    <w:p w14:paraId="6EE61D83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lastRenderedPageBreak/>
        <w:t>Jag tror jag är lite kär i dig</w:t>
      </w:r>
    </w:p>
    <w:p w14:paraId="642D2015" w14:textId="3502DB21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Pophunters Film &amp; TV på uppdrag av Stiftelsen Aktiv Skola. </w:t>
      </w:r>
    </w:p>
    <w:p w14:paraId="3234A8AF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13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https://vimeo.com/252694908</w:t>
        </w:r>
      </w:hyperlink>
    </w:p>
    <w:p w14:paraId="2938205C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693E3AA4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Opinionsbildningsfilmer yrke</w:t>
      </w:r>
    </w:p>
    <w:p w14:paraId="135CA1E3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Ett jobb är vägen in i gemenskap</w:t>
      </w:r>
    </w:p>
    <w:p w14:paraId="21E1DC98" w14:textId="30895DD1" w:rsidR="00357AA4" w:rsidRPr="00357AA4" w:rsidRDefault="00B15E79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Samhall AB.</w:t>
      </w:r>
    </w:p>
    <w:p w14:paraId="70D86DF6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14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https://www.youtube.com/watch?v=gy6VQknBejE</w:t>
        </w:r>
      </w:hyperlink>
    </w:p>
    <w:p w14:paraId="39FF5FCB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150AB81B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Utbildnings-/instruktionsfilmer</w:t>
      </w:r>
    </w:p>
    <w:p w14:paraId="22C9C8B4" w14:textId="3D957822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Klartänkt   </w:t>
      </w:r>
    </w:p>
    <w:p w14:paraId="322569EC" w14:textId="2A2E74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Mediabruket på uppdrag av Kungliga Ingenjörsvetenskapsakademien. </w:t>
      </w:r>
    </w:p>
    <w:p w14:paraId="605D55FA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15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https://vimeo.com/251824988</w:t>
        </w:r>
      </w:hyperlink>
    </w:p>
    <w:p w14:paraId="77B85074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74F35CE9" w14:textId="77777777" w:rsidR="00C949E7" w:rsidRDefault="00C949E7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374050B4" w14:textId="77777777" w:rsidR="00357AA4" w:rsidRDefault="00C949E7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• Printkategorier</w:t>
      </w:r>
    </w:p>
    <w:p w14:paraId="3964DF2F" w14:textId="77777777" w:rsidR="00C949E7" w:rsidRDefault="00C949E7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DD2E716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Besöksguider/reseguider</w:t>
      </w:r>
    </w:p>
    <w:p w14:paraId="4EF82F1A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Experience ICEHOTEL 2018</w:t>
      </w:r>
    </w:p>
    <w:p w14:paraId="3A1400D0" w14:textId="5336B0FA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Oh My! på uppdrag av Icehotel. </w:t>
      </w:r>
    </w:p>
    <w:p w14:paraId="2C6FF392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5DDFF0DE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Bokasin</w:t>
      </w:r>
    </w:p>
    <w:p w14:paraId="732863C4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American Trails</w:t>
      </w:r>
    </w:p>
    <w:p w14:paraId="58CCEF1E" w14:textId="7430460D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Paper Heart Publishing. </w:t>
      </w:r>
    </w:p>
    <w:p w14:paraId="48FE2571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58EF4E32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Fackböcker</w:t>
      </w:r>
    </w:p>
    <w:p w14:paraId="6F97AE73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68</w:t>
      </w:r>
    </w:p>
    <w:p w14:paraId="5CC86400" w14:textId="7AFC5BC0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Bokförlaget Max Ström. </w:t>
      </w:r>
    </w:p>
    <w:p w14:paraId="0EB14AD7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4290D0BA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Fackböcker för barn och unga</w:t>
      </w:r>
    </w:p>
    <w:p w14:paraId="48A4595E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Livet på paus</w:t>
      </w:r>
    </w:p>
    <w:p w14:paraId="3BF1D007" w14:textId="3E58DED8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Spoon på uppdrag av Barncancerfonden. </w:t>
      </w:r>
    </w:p>
    <w:p w14:paraId="46C66DD7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4570AE04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Handböcker/läromedel</w:t>
      </w:r>
    </w:p>
    <w:p w14:paraId="0ED0B249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Fyra bokstäver – en bok för dig som fått en ADHD-diagnos som vuxen</w:t>
      </w:r>
    </w:p>
    <w:p w14:paraId="7B9C7AA3" w14:textId="7269D550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Relevans Strategi &amp; Kommunikation i samarbete med Shire Sweden AB. </w:t>
      </w:r>
    </w:p>
    <w:p w14:paraId="3D19BA79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1F138628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Helgbilagor/weekendmagasin</w:t>
      </w:r>
    </w:p>
    <w:p w14:paraId="4B0E69F9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Dagens Nyheter Lördag</w:t>
      </w:r>
    </w:p>
    <w:p w14:paraId="57126BE7" w14:textId="61295DE3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Dagens Nyheter. </w:t>
      </w:r>
    </w:p>
    <w:p w14:paraId="78C2569B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52817969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Infomagasin/one-shot-magasin</w:t>
      </w:r>
    </w:p>
    <w:p w14:paraId="4C1B89C9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Skärholmen Interiör</w:t>
      </w:r>
    </w:p>
    <w:p w14:paraId="26AE1A7C" w14:textId="77777777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Yazan, Asli, Maya, Yanal, Uyanga, Dalia, Yosef, Fosiya och Tamara (samtliga redaktion). Koncept/produktion: Design Lab S.</w:t>
      </w:r>
    </w:p>
    <w:p w14:paraId="003ACF48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B2EB487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Informationstrycksaker</w:t>
      </w:r>
    </w:p>
    <w:p w14:paraId="79D081CC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Cederquist – Law handmade</w:t>
      </w:r>
    </w:p>
    <w:p w14:paraId="4343708D" w14:textId="0B03C92D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Hummingbirds Advertising &amp; Design AB på uppdrag av Cederquist Advokatbyrå. </w:t>
      </w:r>
    </w:p>
    <w:p w14:paraId="0D41BB06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2DB09AF0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Kataloger/program</w:t>
      </w:r>
    </w:p>
    <w:p w14:paraId="62C8CE1A" w14:textId="3BBC75B2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Röshults Catalogue 2018/2019</w:t>
      </w:r>
    </w:p>
    <w:p w14:paraId="4C97986E" w14:textId="47FC0BC6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Rickard Heldemyr Design på uppdrag av Röshults.</w:t>
      </w:r>
    </w:p>
    <w:p w14:paraId="6EBF9DC2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48140799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Kokböcker</w:t>
      </w:r>
    </w:p>
    <w:p w14:paraId="4374569E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Vår del av världen – Höga Kusten. Ursprung, råvaror och smaker.</w:t>
      </w:r>
    </w:p>
    <w:p w14:paraId="66FE298C" w14:textId="132C5CA6" w:rsidR="00C949E7" w:rsidRDefault="00B15E79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Magasin Höga Kusten Publishing i samarbete med</w:t>
      </w:r>
      <w:r w:rsidR="00C949E7"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Devocy Communication.</w:t>
      </w:r>
    </w:p>
    <w:p w14:paraId="3F8CC311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16242989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Kundtidningar B2B</w:t>
      </w:r>
    </w:p>
    <w:p w14:paraId="045A35C1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Holmen Paper</w:t>
      </w:r>
    </w:p>
    <w:p w14:paraId="355817F6" w14:textId="27EB1A9B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Chimney på uppdrag av Holmen Paper. </w:t>
      </w:r>
    </w:p>
    <w:p w14:paraId="0F9BFF07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E936E08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Kundtidningar B2C</w:t>
      </w:r>
    </w:p>
    <w:p w14:paraId="28F1157B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Naturkompaniet 365</w:t>
      </w:r>
    </w:p>
    <w:p w14:paraId="625E0060" w14:textId="77777777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Norr Agency på uppdrag av Naturkompaniet.</w:t>
      </w:r>
    </w:p>
    <w:p w14:paraId="4B413DEA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20F10816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Magasin geografiska områden</w:t>
      </w:r>
    </w:p>
    <w:p w14:paraId="59CFF1CF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Magasin Höga Kusten</w:t>
      </w:r>
    </w:p>
    <w:p w14:paraId="5471F701" w14:textId="0428A31A" w:rsidR="00C949E7" w:rsidRDefault="00B15E79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Magasin Höga Kusten Publishing.</w:t>
      </w:r>
    </w:p>
    <w:p w14:paraId="331DBCED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16E5A897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Magasin geografiska områden</w:t>
      </w:r>
    </w:p>
    <w:p w14:paraId="03817031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Magasinet Skåne</w:t>
      </w:r>
    </w:p>
    <w:p w14:paraId="4ADF69A3" w14:textId="02BDB84B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Magasinet Skåne</w:t>
      </w:r>
      <w:r w:rsidR="00B15E79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.</w:t>
      </w:r>
    </w:p>
    <w:p w14:paraId="77E476FE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12B5D3E1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Medborgartidningar</w:t>
      </w:r>
    </w:p>
    <w:p w14:paraId="648E1DE7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Kretslopp</w:t>
      </w:r>
    </w:p>
    <w:p w14:paraId="09C4FC01" w14:textId="4353CA72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Förvaltningen Kretslopp och vatten, Göteborgs stad i samarbete med Rubrik. </w:t>
      </w:r>
    </w:p>
    <w:p w14:paraId="65046E4E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76088C29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Medlemstidningar bransch</w:t>
      </w:r>
    </w:p>
    <w:p w14:paraId="40F5FB54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Lera</w:t>
      </w:r>
    </w:p>
    <w:p w14:paraId="1949C4AA" w14:textId="008A4FE9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Chiffer Media på uppdrag av Byggkeramikrådet. </w:t>
      </w:r>
    </w:p>
    <w:p w14:paraId="3E0A7D42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33741C1A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Medlemstidningar hälsa</w:t>
      </w:r>
    </w:p>
    <w:p w14:paraId="0866E418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Magasin B</w:t>
      </w:r>
    </w:p>
    <w:p w14:paraId="086778B1" w14:textId="5528559D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A4 Text &amp; Form på uppdrag av Bröstcancerförbundet.</w:t>
      </w:r>
    </w:p>
    <w:p w14:paraId="048DC8A4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4E56E0BE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Medlemstidningar individ</w:t>
      </w:r>
    </w:p>
    <w:p w14:paraId="75F8B675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Amnesty Press</w:t>
      </w:r>
    </w:p>
    <w:p w14:paraId="033D004D" w14:textId="07695C2E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A4 Text &amp; Form på uppdrag av Amnesty Sverige. </w:t>
      </w:r>
    </w:p>
    <w:p w14:paraId="56412B64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1D2A759F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Medlemstidningar yrke</w:t>
      </w:r>
    </w:p>
    <w:p w14:paraId="00EF1A86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Konstnären</w:t>
      </w:r>
    </w:p>
    <w:p w14:paraId="7C36FB17" w14:textId="7001FE1D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Konstnärernas Riksorganisation. </w:t>
      </w:r>
    </w:p>
    <w:p w14:paraId="644B89E1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40F56590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Personaltidningar</w:t>
      </w:r>
    </w:p>
    <w:p w14:paraId="21462393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Lära Stockholm</w:t>
      </w:r>
    </w:p>
    <w:p w14:paraId="2636350C" w14:textId="177EA196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Blomquist Communication på uppdrag av Utbildningsförvaltningen, Stockholms stad. </w:t>
      </w:r>
    </w:p>
    <w:p w14:paraId="089DCB54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288E114F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Praktverk</w:t>
      </w:r>
    </w:p>
    <w:p w14:paraId="6D3ADB96" w14:textId="550B4EE3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Being There</w:t>
      </w:r>
      <w:r w:rsidR="00B15E79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av </w:t>
      </w:r>
      <w:r w:rsidR="00B15E79"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Paul Hansen</w:t>
      </w:r>
    </w:p>
    <w:p w14:paraId="576A9F11" w14:textId="2DDE3A3A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Bokförlaget Max Ström. </w:t>
      </w:r>
    </w:p>
    <w:p w14:paraId="30653A06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366FD2C5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Rapporter</w:t>
      </w:r>
    </w:p>
    <w:p w14:paraId="3B2946B5" w14:textId="1D37F125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KappAhl 2017  </w:t>
      </w:r>
    </w:p>
    <w:p w14:paraId="398A5FCD" w14:textId="6F3939F4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Solberg Kommunikation på </w:t>
      </w:r>
      <w:r w:rsidR="00B15E79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uppdrag av KappAhl. </w:t>
      </w:r>
    </w:p>
    <w:p w14:paraId="0C8A1158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27C81697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Reportage/berättelser i bokform</w:t>
      </w:r>
    </w:p>
    <w:p w14:paraId="42176C7B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Lokala avvikelser kan förekomma – I varje ICA-handlare bor en berättelse</w:t>
      </w:r>
    </w:p>
    <w:p w14:paraId="5E564E74" w14:textId="017136F0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ICA-handlarnas Förbund i samarbete med Open Studio Stockholm. </w:t>
      </w:r>
    </w:p>
    <w:p w14:paraId="300C9607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DE454DF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Tidningsbilagor</w:t>
      </w:r>
    </w:p>
    <w:p w14:paraId="6B98D00B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Littfest 2018</w:t>
      </w:r>
    </w:p>
    <w:p w14:paraId="1423C77D" w14:textId="285B299D" w:rsidR="00C949E7" w:rsidRDefault="00A9229B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Gullers Grupp på uppdrag av Littfest.</w:t>
      </w:r>
    </w:p>
    <w:p w14:paraId="3BA8D516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57037C31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lastRenderedPageBreak/>
        <w:t>Tidskrifter/magasin</w:t>
      </w:r>
    </w:p>
    <w:p w14:paraId="3BC03D6A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Ottar</w:t>
      </w:r>
    </w:p>
    <w:p w14:paraId="13CFC8F8" w14:textId="4C583491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RFSU i samarbete med Birgersson Media. </w:t>
      </w:r>
    </w:p>
    <w:p w14:paraId="255D9F32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13B1177C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Verksamhetshistoria i bokform</w:t>
      </w:r>
    </w:p>
    <w:p w14:paraId="0BDEAD1E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A&amp;E Design – The Book</w:t>
      </w:r>
    </w:p>
    <w:p w14:paraId="488BD117" w14:textId="6EE571EB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Centrum för Näringslivshistoria. </w:t>
      </w:r>
    </w:p>
    <w:p w14:paraId="36E1373F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79114832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Verksamhetstidningar</w:t>
      </w:r>
    </w:p>
    <w:p w14:paraId="270B9DFA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Funktion i fokus</w:t>
      </w:r>
    </w:p>
    <w:p w14:paraId="4F241ECB" w14:textId="73503D01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Kate redaktionell design på uppdrag av Habilitering &amp; Hälsa, SLSO, Stockholms läns landsting. </w:t>
      </w:r>
    </w:p>
    <w:p w14:paraId="37BE3E9E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18750A51" w14:textId="2965E427" w:rsidR="00C949E7" w:rsidRPr="00023925" w:rsidRDefault="00A9229B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Årsredovisningar</w:t>
      </w:r>
      <w:r w:rsidR="00C949E7"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allmänägda företag</w:t>
      </w:r>
    </w:p>
    <w:p w14:paraId="5D1993E0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Göteborg Energi Års- och hållbarhetsredovisning 2017</w:t>
      </w:r>
    </w:p>
    <w:p w14:paraId="0774EDE3" w14:textId="0026FE7D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Newsroom på uppdrag av Göteborg Energi. </w:t>
      </w:r>
    </w:p>
    <w:p w14:paraId="2BD6D91C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C53D120" w14:textId="0BBD81BE" w:rsidR="00C949E7" w:rsidRPr="00023925" w:rsidRDefault="00A9229B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Årsredovisningar</w:t>
      </w:r>
      <w:r w:rsidR="00C949E7"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börsbolag B2B</w:t>
      </w:r>
    </w:p>
    <w:p w14:paraId="668A9D2D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Elanders Årsredovisning 2017</w:t>
      </w:r>
    </w:p>
    <w:p w14:paraId="59E74D6A" w14:textId="72FDB82E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Elanders AB i samarbete med Narva. </w:t>
      </w:r>
    </w:p>
    <w:p w14:paraId="1991B0DB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053A70C4" w14:textId="0A8FB474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År</w:t>
      </w:r>
      <w:r w:rsidR="00A9229B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sredovisningar</w:t>
      </w: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börsbolag B2C</w:t>
      </w:r>
    </w:p>
    <w:p w14:paraId="2E04D350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BioGaia Årsredovisning 2017</w:t>
      </w:r>
    </w:p>
    <w:p w14:paraId="422DB138" w14:textId="460A6BAE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BioGaia i samarbete med Granath. </w:t>
      </w:r>
    </w:p>
    <w:p w14:paraId="6DF48603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58C604AB" w14:textId="4390C044" w:rsidR="00C949E7" w:rsidRPr="00023925" w:rsidRDefault="00A9229B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Årsredovisningar</w:t>
      </w:r>
      <w:r w:rsidR="00C949E7"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privat sektor</w:t>
      </w:r>
    </w:p>
    <w:p w14:paraId="10DEED67" w14:textId="1375F7AF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We are More Årsredovisning 2017 </w:t>
      </w:r>
    </w:p>
    <w:p w14:paraId="5346367F" w14:textId="07AD9A66" w:rsidR="00C949E7" w:rsidRDefault="00A9229B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We are More.</w:t>
      </w:r>
    </w:p>
    <w:p w14:paraId="47A59B2D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373EDC8C" w14:textId="7719098B" w:rsidR="00C949E7" w:rsidRPr="00023925" w:rsidRDefault="00A9229B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Årsredovisningar/Verksamhetsberättelser</w:t>
      </w:r>
      <w:r w:rsidR="00C949E7"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övriga</w:t>
      </w:r>
    </w:p>
    <w:p w14:paraId="019FC07A" w14:textId="77777777" w:rsidR="00C949E7" w:rsidRPr="00023925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Bostadsrättsföreningen Kronobergsgården – Årsredovisning 2017</w:t>
      </w:r>
    </w:p>
    <w:p w14:paraId="0740C2C0" w14:textId="1690197A" w:rsidR="00C949E7" w:rsidRDefault="00C949E7" w:rsidP="00C949E7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023925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Bostadsrättsföreningen Kronobergsgården. </w:t>
      </w:r>
    </w:p>
    <w:p w14:paraId="5A7BF1F3" w14:textId="77777777" w:rsidR="00C949E7" w:rsidRDefault="00C949E7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5FFDEBF0" w14:textId="77777777" w:rsidR="00C949E7" w:rsidRDefault="00C949E7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2B514F46" w14:textId="77777777" w:rsidR="00357AA4" w:rsidRDefault="00C949E7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• </w:t>
      </w:r>
      <w:r w:rsid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Webb</w:t>
      </w: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kategorier</w:t>
      </w:r>
    </w:p>
    <w:p w14:paraId="695AF849" w14:textId="77777777" w:rsid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1F3E9C6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Informationssajter offentlig och ideell sektor</w:t>
      </w:r>
    </w:p>
    <w:p w14:paraId="655C484A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OmVärlden Berättar</w:t>
      </w:r>
    </w:p>
    <w:p w14:paraId="711F8B78" w14:textId="312E1A1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Global Reporting. </w:t>
      </w:r>
    </w:p>
    <w:p w14:paraId="62366956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16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http://www.omvarldenberattar.se/</w:t>
        </w:r>
      </w:hyperlink>
    </w:p>
    <w:p w14:paraId="5C73F410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6766F243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Informationssajter privat sektor</w:t>
      </w:r>
    </w:p>
    <w:p w14:paraId="7368D61E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Svensk Kooperation</w:t>
      </w:r>
    </w:p>
    <w:p w14:paraId="36D03D67" w14:textId="50ABA3BE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Svensk Kooperation i samarbete med Studio Palmbäck, ELM och Luckycat Industries. </w:t>
      </w:r>
    </w:p>
    <w:p w14:paraId="6DD067FD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17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https://svenskkooperation.se</w:t>
        </w:r>
      </w:hyperlink>
    </w:p>
    <w:p w14:paraId="6F32515D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786851BF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Kampanjsajter</w:t>
      </w:r>
    </w:p>
    <w:p w14:paraId="5514FB0E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Campus Gotland</w:t>
      </w:r>
    </w:p>
    <w:p w14:paraId="38F5FFE4" w14:textId="4820565B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Zellout i samarbete med Phoswork på uppdrag av</w:t>
      </w:r>
      <w:r w:rsidR="00A9229B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bookmarkStart w:id="1" w:name="_GoBack"/>
      <w:bookmarkEnd w:id="1"/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Campus Gotland. </w:t>
      </w:r>
    </w:p>
    <w:p w14:paraId="50668CFE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18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http://pluggapacampusgotland.se/</w:t>
        </w:r>
      </w:hyperlink>
    </w:p>
    <w:p w14:paraId="093BCAD6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55E1300F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Marknadsföringssajter B2B</w:t>
      </w:r>
    </w:p>
    <w:p w14:paraId="3AFD91C1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Areal</w:t>
      </w:r>
    </w:p>
    <w:p w14:paraId="628BB79E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Wonderfour på uppdrag av Areal.</w:t>
      </w:r>
    </w:p>
    <w:p w14:paraId="251020F6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19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http://areal.se/</w:t>
        </w:r>
      </w:hyperlink>
    </w:p>
    <w:p w14:paraId="76CD3ACE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3A55EEF1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Marknadsföringssajter individ</w:t>
      </w:r>
    </w:p>
    <w:p w14:paraId="0DBC6201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Gausta View</w:t>
      </w:r>
    </w:p>
    <w:p w14:paraId="53566502" w14:textId="4A4DC8BA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lastRenderedPageBreak/>
        <w:t xml:space="preserve">Nyla Design AB på uppdrag av Gausta View. </w:t>
      </w:r>
    </w:p>
    <w:p w14:paraId="346DDFBC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20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http://gaustaview.com/</w:t>
        </w:r>
      </w:hyperlink>
    </w:p>
    <w:p w14:paraId="762CF940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3662F0CE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Marknadsföringssajter individ</w:t>
      </w:r>
    </w:p>
    <w:p w14:paraId="0CBCDFB0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Zekler</w:t>
      </w:r>
    </w:p>
    <w:p w14:paraId="170052D4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NY Collective på uppdrag av Zekler.</w:t>
      </w:r>
    </w:p>
    <w:p w14:paraId="027656A7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21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https://zekler.com/</w:t>
        </w:r>
      </w:hyperlink>
    </w:p>
    <w:p w14:paraId="10E6EAA9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05C50C66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Marknadsföringssajter kommunikationsbranschen</w:t>
      </w:r>
    </w:p>
    <w:p w14:paraId="7379559B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Profoto</w:t>
      </w:r>
    </w:p>
    <w:p w14:paraId="7F3555FE" w14:textId="251A6B01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Valtech och Bazooka i samarbete med Profoto. </w:t>
      </w:r>
    </w:p>
    <w:p w14:paraId="3C30DE38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22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https://profoto.com/</w:t>
        </w:r>
      </w:hyperlink>
    </w:p>
    <w:p w14:paraId="39C9E861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11E4A982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Tidningswebbplatser</w:t>
      </w:r>
    </w:p>
    <w:p w14:paraId="30D1F3E0" w14:textId="4F017F52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Fotbollsmagasinet Offside</w:t>
      </w:r>
    </w:p>
    <w:p w14:paraId="01859EBD" w14:textId="077E449C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Offside Press AB. </w:t>
      </w:r>
    </w:p>
    <w:p w14:paraId="7E275B46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23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https://www.offside.org/se/</w:t>
        </w:r>
      </w:hyperlink>
    </w:p>
    <w:p w14:paraId="46E5897C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6ED84591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Utbildnings-/instruktionssajter</w:t>
      </w:r>
    </w:p>
    <w:p w14:paraId="79F1BE9D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Karriär i handeln</w:t>
      </w:r>
    </w:p>
    <w:p w14:paraId="5B6846B4" w14:textId="121ACF1E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Osolo på uppdrag av Handelsrådet. </w:t>
      </w:r>
    </w:p>
    <w:p w14:paraId="4A6D3EC2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24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http://karriarihandeln.se/</w:t>
        </w:r>
      </w:hyperlink>
    </w:p>
    <w:p w14:paraId="5C0D6A5F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09B6ACCF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Webbtidningar</w:t>
      </w:r>
    </w:p>
    <w:p w14:paraId="40104310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VERK tidskrift</w:t>
      </w:r>
    </w:p>
    <w:p w14:paraId="7C540CB6" w14:textId="29887F73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VERK tidskrift. </w:t>
      </w:r>
    </w:p>
    <w:p w14:paraId="3F7891E9" w14:textId="77777777" w:rsid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25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https://www.verktidskrift.se</w:t>
        </w:r>
      </w:hyperlink>
    </w:p>
    <w:p w14:paraId="0F8271C9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</w:p>
    <w:p w14:paraId="1A53F334" w14:textId="0F1BF734" w:rsidR="00357AA4" w:rsidRP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Årsredovisningar</w:t>
      </w:r>
      <w:r w:rsidR="00357AA4"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webb</w:t>
      </w:r>
    </w:p>
    <w:p w14:paraId="21A5DACC" w14:textId="77777777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Volvo Car Group Online Annual Report 2017</w:t>
      </w:r>
    </w:p>
    <w:p w14:paraId="6D7F3668" w14:textId="3EE73D1D" w:rsidR="00357AA4" w:rsidRP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357AA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Solberg Kommunikation AB på uppdrag av Volvo Car Group. </w:t>
      </w:r>
    </w:p>
    <w:p w14:paraId="44572081" w14:textId="77777777" w:rsidR="00357AA4" w:rsidRPr="00357AA4" w:rsidRDefault="00A9229B" w:rsidP="00357AA4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v-SE"/>
        </w:rPr>
      </w:pPr>
      <w:hyperlink r:id="rId26" w:history="1">
        <w:r w:rsidR="00357AA4" w:rsidRPr="00357AA4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sv-SE"/>
          </w:rPr>
          <w:t>http://volvocars-ar2017.html.investis.com/</w:t>
        </w:r>
      </w:hyperlink>
    </w:p>
    <w:p w14:paraId="5D86BDEB" w14:textId="77777777" w:rsidR="00357AA4" w:rsidRDefault="00357AA4" w:rsidP="00357AA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20171F24" w14:textId="77777777" w:rsidR="00BB0D29" w:rsidRDefault="00A9229B"/>
    <w:sectPr w:rsidR="00BB0D29" w:rsidSect="00593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A4"/>
    <w:rsid w:val="001264B0"/>
    <w:rsid w:val="00156926"/>
    <w:rsid w:val="001D12F2"/>
    <w:rsid w:val="00357AA4"/>
    <w:rsid w:val="004A3C32"/>
    <w:rsid w:val="005939E1"/>
    <w:rsid w:val="008D37E1"/>
    <w:rsid w:val="00A9229B"/>
    <w:rsid w:val="00AE7FD9"/>
    <w:rsid w:val="00B15E79"/>
    <w:rsid w:val="00C64324"/>
    <w:rsid w:val="00C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38FCF"/>
  <w14:defaultImageDpi w14:val="32767"/>
  <w15:chartTrackingRefBased/>
  <w15:docId w15:val="{09EA1869-B647-9740-931D-256C7B94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57A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17n96fACLIA" TargetMode="External"/><Relationship Id="rId20" Type="http://schemas.openxmlformats.org/officeDocument/2006/relationships/hyperlink" Target="http://gaustaview.com/" TargetMode="External"/><Relationship Id="rId21" Type="http://schemas.openxmlformats.org/officeDocument/2006/relationships/hyperlink" Target="https://zekler.com/" TargetMode="External"/><Relationship Id="rId22" Type="http://schemas.openxmlformats.org/officeDocument/2006/relationships/hyperlink" Target="https://profoto.com/" TargetMode="External"/><Relationship Id="rId23" Type="http://schemas.openxmlformats.org/officeDocument/2006/relationships/hyperlink" Target="https://www.offside.org/se/" TargetMode="External"/><Relationship Id="rId24" Type="http://schemas.openxmlformats.org/officeDocument/2006/relationships/hyperlink" Target="http://karriarihandeln.se/" TargetMode="External"/><Relationship Id="rId25" Type="http://schemas.openxmlformats.org/officeDocument/2006/relationships/hyperlink" Target="https://www.verktidskrift.se/" TargetMode="External"/><Relationship Id="rId26" Type="http://schemas.openxmlformats.org/officeDocument/2006/relationships/hyperlink" Target="http://volvocars-ar2017.html.investis.com/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vimeo.com/264950690" TargetMode="External"/><Relationship Id="rId11" Type="http://schemas.openxmlformats.org/officeDocument/2006/relationships/hyperlink" Target="https://www.youtube.com/watch?v=QjGgEZh5ZL8&amp;t=3s" TargetMode="External"/><Relationship Id="rId12" Type="http://schemas.openxmlformats.org/officeDocument/2006/relationships/hyperlink" Target="https://www.youtube.com/watch?v=Y8Oshe1RAIA" TargetMode="External"/><Relationship Id="rId13" Type="http://schemas.openxmlformats.org/officeDocument/2006/relationships/hyperlink" Target="https://vimeo.com/252694908" TargetMode="External"/><Relationship Id="rId14" Type="http://schemas.openxmlformats.org/officeDocument/2006/relationships/hyperlink" Target="https://www.youtube.com/watch?v=gy6VQknBejE" TargetMode="External"/><Relationship Id="rId15" Type="http://schemas.openxmlformats.org/officeDocument/2006/relationships/hyperlink" Target="https://vimeo.com/251824988" TargetMode="External"/><Relationship Id="rId16" Type="http://schemas.openxmlformats.org/officeDocument/2006/relationships/hyperlink" Target="http://www.omvarldenberattar.se/" TargetMode="External"/><Relationship Id="rId17" Type="http://schemas.openxmlformats.org/officeDocument/2006/relationships/hyperlink" Target="https://svenskkooperation.se/" TargetMode="External"/><Relationship Id="rId18" Type="http://schemas.openxmlformats.org/officeDocument/2006/relationships/hyperlink" Target="http://pluggapacampusgotland.se/" TargetMode="External"/><Relationship Id="rId19" Type="http://schemas.openxmlformats.org/officeDocument/2006/relationships/hyperlink" Target="http://areal.s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Y8Oshe1RAIA" TargetMode="External"/><Relationship Id="rId5" Type="http://schemas.openxmlformats.org/officeDocument/2006/relationships/hyperlink" Target="https://profoto.com/" TargetMode="External"/><Relationship Id="rId6" Type="http://schemas.openxmlformats.org/officeDocument/2006/relationships/hyperlink" Target="https://vimeo.com/252694908" TargetMode="External"/><Relationship Id="rId7" Type="http://schemas.openxmlformats.org/officeDocument/2006/relationships/hyperlink" Target="https://vimeo.com/234807019" TargetMode="External"/><Relationship Id="rId8" Type="http://schemas.openxmlformats.org/officeDocument/2006/relationships/hyperlink" Target="https://vimeo.com/21758476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1150</Words>
  <Characters>6098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Karlsson</dc:creator>
  <cp:keywords/>
  <dc:description/>
  <cp:lastModifiedBy>Björn Karlsson</cp:lastModifiedBy>
  <cp:revision>6</cp:revision>
  <dcterms:created xsi:type="dcterms:W3CDTF">2018-10-27T11:11:00Z</dcterms:created>
  <dcterms:modified xsi:type="dcterms:W3CDTF">2018-11-03T21:29:00Z</dcterms:modified>
</cp:coreProperties>
</file>